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2C" w:rsidRPr="00A23C7B" w:rsidRDefault="00766C2C" w:rsidP="00766C2C">
      <w:pPr>
        <w:pStyle w:val="Default"/>
        <w:ind w:right="-694"/>
        <w:jc w:val="center"/>
        <w:rPr>
          <w:b/>
          <w:bCs/>
          <w:sz w:val="22"/>
          <w:szCs w:val="22"/>
        </w:rPr>
      </w:pPr>
      <w:r w:rsidRPr="00A23C7B">
        <w:rPr>
          <w:b/>
          <w:bCs/>
          <w:sz w:val="22"/>
          <w:szCs w:val="22"/>
        </w:rPr>
        <w:t>PROCURA SPECIALA</w:t>
      </w:r>
    </w:p>
    <w:p w:rsidR="00766C2C" w:rsidRPr="00A23C7B" w:rsidRDefault="00766C2C" w:rsidP="00766C2C">
      <w:pPr>
        <w:pStyle w:val="Default"/>
        <w:ind w:right="-694"/>
        <w:jc w:val="center"/>
        <w:rPr>
          <w:b/>
          <w:bCs/>
          <w:sz w:val="22"/>
          <w:szCs w:val="22"/>
        </w:rPr>
      </w:pPr>
      <w:r>
        <w:rPr>
          <w:b/>
          <w:bCs/>
          <w:sz w:val="22"/>
          <w:szCs w:val="22"/>
        </w:rPr>
        <w:t>de reprezentare la AGE</w:t>
      </w:r>
      <w:r w:rsidRPr="00A23C7B">
        <w:rPr>
          <w:b/>
          <w:bCs/>
          <w:sz w:val="22"/>
          <w:szCs w:val="22"/>
        </w:rPr>
        <w:t>A Societatii</w:t>
      </w:r>
      <w:r>
        <w:rPr>
          <w:b/>
          <w:bCs/>
          <w:sz w:val="22"/>
          <w:szCs w:val="22"/>
        </w:rPr>
        <w:t xml:space="preserve"> Neptun Olimp SA din data de 27/28.02.2023</w:t>
      </w:r>
    </w:p>
    <w:p w:rsidR="00766C2C" w:rsidRPr="00A23C7B" w:rsidRDefault="00766C2C" w:rsidP="00766C2C">
      <w:pPr>
        <w:pStyle w:val="Default"/>
        <w:ind w:right="-694"/>
        <w:jc w:val="center"/>
        <w:rPr>
          <w:sz w:val="22"/>
          <w:szCs w:val="22"/>
        </w:rPr>
      </w:pPr>
    </w:p>
    <w:p w:rsidR="00766C2C" w:rsidRPr="00A23C7B" w:rsidRDefault="00766C2C" w:rsidP="00766C2C">
      <w:pPr>
        <w:pStyle w:val="Default"/>
        <w:ind w:right="-694"/>
        <w:jc w:val="center"/>
        <w:rPr>
          <w:b/>
          <w:bCs/>
          <w:sz w:val="22"/>
          <w:szCs w:val="22"/>
        </w:rPr>
      </w:pPr>
    </w:p>
    <w:p w:rsidR="00766C2C" w:rsidRPr="00A23C7B" w:rsidRDefault="00766C2C" w:rsidP="00766C2C">
      <w:pPr>
        <w:pStyle w:val="Default"/>
        <w:ind w:right="-694"/>
        <w:jc w:val="both"/>
        <w:rPr>
          <w:sz w:val="22"/>
          <w:szCs w:val="22"/>
        </w:rPr>
      </w:pPr>
      <w:r w:rsidRPr="00A23C7B">
        <w:rPr>
          <w:b/>
          <w:bCs/>
          <w:sz w:val="22"/>
          <w:szCs w:val="22"/>
        </w:rPr>
        <w:t xml:space="preserve">Subsemnatul(a)/Subscrisa </w:t>
      </w:r>
      <w:r w:rsidRPr="00A23C7B">
        <w:rPr>
          <w:sz w:val="22"/>
          <w:szCs w:val="22"/>
        </w:rPr>
        <w:t xml:space="preserve">________________________________________________________________ cu domiciliul/sediul in _______________________, str. __________________________, nr. _____, bl. ______, et. ____, ap. ____, sector/judet _______________________, tara _________________, identificat cu CI/BI/Pasaport/Legitimatie de sedere seria _____ nr. ___________, emis de ______________________, la data de ______________ CNP ______________________//inregistrata in Registrul Comertului ____________________ sub nr. _________________, CUI ____________________, prin reprezentantul legal/conventional Dl./Dna.__________________________________________, cu domiciliul/sediul in _______________________, str. __________________________, nr. _____, bl. ______, et. ____, ap. ____, sector/judet _______________________, tara _________________, identificat cu CI/BI/Pasaport/Legitimatie de sedere seria _____ nr. ___________, emis de ______________________, la data de ______________ CNP ______________________/inregistrata in Registrul Comertului ____________________ sub nr. _________________, CUI ____________________, _____________ detinator(are) al unui numar de _____________________ actiuni, cu valoarea nominala de 0,1 RON, emise de </w:t>
      </w:r>
      <w:r w:rsidRPr="00A23C7B">
        <w:rPr>
          <w:b/>
          <w:bCs/>
          <w:sz w:val="22"/>
          <w:szCs w:val="22"/>
        </w:rPr>
        <w:t>Societatea Neptun Olimp S.A.</w:t>
      </w:r>
      <w:r w:rsidRPr="00A23C7B">
        <w:rPr>
          <w:sz w:val="22"/>
          <w:szCs w:val="22"/>
        </w:rPr>
        <w:t xml:space="preserve">, care confera dreptul la un numar de __________________ voturi din totalul de </w:t>
      </w:r>
      <w:r w:rsidRPr="00A23C7B">
        <w:rPr>
          <w:b/>
          <w:bCs/>
          <w:sz w:val="22"/>
          <w:szCs w:val="22"/>
        </w:rPr>
        <w:t xml:space="preserve">73.315.286 </w:t>
      </w:r>
      <w:r w:rsidRPr="00A23C7B">
        <w:rPr>
          <w:sz w:val="22"/>
          <w:szCs w:val="22"/>
        </w:rPr>
        <w:t>actiuni/dreptu</w:t>
      </w:r>
      <w:r>
        <w:rPr>
          <w:sz w:val="22"/>
          <w:szCs w:val="22"/>
        </w:rPr>
        <w:t>ri de vot in Adunarea Generala Extrao</w:t>
      </w:r>
      <w:r w:rsidRPr="00A23C7B">
        <w:rPr>
          <w:sz w:val="22"/>
          <w:szCs w:val="22"/>
        </w:rPr>
        <w:t xml:space="preserve">rdinara a Actionarilor, </w:t>
      </w:r>
      <w:r w:rsidRPr="00A23C7B">
        <w:rPr>
          <w:b/>
          <w:bCs/>
          <w:sz w:val="22"/>
          <w:szCs w:val="22"/>
        </w:rPr>
        <w:t xml:space="preserve">care va avea loc in Neptun, str. Plopilor nr. 1, jud. Constanta, </w:t>
      </w:r>
      <w:r w:rsidRPr="00A23C7B">
        <w:rPr>
          <w:sz w:val="22"/>
          <w:szCs w:val="22"/>
        </w:rPr>
        <w:t xml:space="preserve">in data de </w:t>
      </w:r>
      <w:r>
        <w:rPr>
          <w:b/>
          <w:bCs/>
          <w:sz w:val="22"/>
          <w:szCs w:val="22"/>
        </w:rPr>
        <w:t>27.02.2023,  ora 13</w:t>
      </w:r>
      <w:r w:rsidRPr="00A23C7B">
        <w:rPr>
          <w:sz w:val="22"/>
          <w:szCs w:val="22"/>
        </w:rPr>
        <w:t>, precum si la data tinerii celei de-a doua adunari generale</w:t>
      </w:r>
      <w:r>
        <w:rPr>
          <w:sz w:val="22"/>
          <w:szCs w:val="22"/>
        </w:rPr>
        <w:t xml:space="preserve"> extraordinare</w:t>
      </w:r>
      <w:r w:rsidRPr="00A23C7B">
        <w:rPr>
          <w:sz w:val="22"/>
          <w:szCs w:val="22"/>
        </w:rPr>
        <w:t xml:space="preserve"> din data de </w:t>
      </w:r>
      <w:r>
        <w:rPr>
          <w:b/>
          <w:bCs/>
          <w:sz w:val="22"/>
          <w:szCs w:val="22"/>
        </w:rPr>
        <w:t>28.02.2023,  ora 13</w:t>
      </w:r>
      <w:r w:rsidRPr="00A23C7B">
        <w:rPr>
          <w:b/>
          <w:bCs/>
          <w:sz w:val="22"/>
          <w:szCs w:val="22"/>
        </w:rPr>
        <w:t xml:space="preserve">, </w:t>
      </w:r>
      <w:r w:rsidRPr="00A23C7B">
        <w:rPr>
          <w:sz w:val="22"/>
          <w:szCs w:val="22"/>
        </w:rPr>
        <w:t xml:space="preserve">la aceeasi adresa, cu aceeasi ordine de zi si data de referinta, in cazul in care cea dintai nu se va putea tine, </w:t>
      </w:r>
    </w:p>
    <w:p w:rsidR="00766C2C" w:rsidRPr="00A23C7B" w:rsidRDefault="00766C2C" w:rsidP="00766C2C">
      <w:pPr>
        <w:pStyle w:val="Default"/>
        <w:ind w:right="-694"/>
        <w:jc w:val="both"/>
        <w:rPr>
          <w:sz w:val="22"/>
          <w:szCs w:val="22"/>
        </w:rPr>
      </w:pPr>
    </w:p>
    <w:p w:rsidR="00766C2C" w:rsidRPr="00A23C7B" w:rsidRDefault="00766C2C" w:rsidP="00766C2C">
      <w:pPr>
        <w:pStyle w:val="Default"/>
        <w:ind w:right="-694"/>
        <w:jc w:val="both"/>
        <w:rPr>
          <w:b/>
          <w:sz w:val="22"/>
          <w:szCs w:val="22"/>
        </w:rPr>
      </w:pPr>
      <w:r>
        <w:rPr>
          <w:b/>
          <w:sz w:val="22"/>
          <w:szCs w:val="22"/>
        </w:rPr>
        <w:t xml:space="preserve">        </w:t>
      </w:r>
      <w:r w:rsidRPr="00A23C7B">
        <w:rPr>
          <w:b/>
          <w:sz w:val="22"/>
          <w:szCs w:val="22"/>
        </w:rPr>
        <w:t xml:space="preserve">Mandatez prin prezenta pe </w:t>
      </w:r>
    </w:p>
    <w:p w:rsidR="00766C2C" w:rsidRPr="00A23C7B" w:rsidRDefault="00766C2C" w:rsidP="00766C2C">
      <w:pPr>
        <w:pStyle w:val="Default"/>
        <w:ind w:right="-694"/>
        <w:jc w:val="both"/>
        <w:rPr>
          <w:sz w:val="22"/>
          <w:szCs w:val="22"/>
        </w:rPr>
      </w:pPr>
    </w:p>
    <w:p w:rsidR="00766C2C" w:rsidRPr="00A23C7B" w:rsidRDefault="00766C2C" w:rsidP="00766C2C">
      <w:pPr>
        <w:pStyle w:val="Default"/>
        <w:ind w:right="-694"/>
        <w:jc w:val="both"/>
        <w:rPr>
          <w:sz w:val="22"/>
          <w:szCs w:val="22"/>
        </w:rPr>
      </w:pPr>
      <w:r w:rsidRPr="00A23C7B">
        <w:rPr>
          <w:sz w:val="22"/>
          <w:szCs w:val="22"/>
        </w:rPr>
        <w:t>dl./dna________________identificatcu________________seria_____________numarul___________eliberat de ________________________la data de _________avand domiciliul in__________si CNP________________</w:t>
      </w:r>
    </w:p>
    <w:p w:rsidR="00766C2C" w:rsidRPr="00A23C7B" w:rsidRDefault="00766C2C" w:rsidP="00766C2C">
      <w:pPr>
        <w:pStyle w:val="Default"/>
        <w:ind w:right="-694"/>
        <w:jc w:val="both"/>
        <w:rPr>
          <w:sz w:val="22"/>
          <w:szCs w:val="22"/>
        </w:rPr>
      </w:pPr>
      <w:r w:rsidRPr="00A23C7B">
        <w:rPr>
          <w:sz w:val="22"/>
          <w:szCs w:val="22"/>
        </w:rPr>
        <w:t>sau</w:t>
      </w:r>
    </w:p>
    <w:p w:rsidR="00766C2C" w:rsidRPr="00A23C7B" w:rsidRDefault="00766C2C" w:rsidP="00766C2C">
      <w:pPr>
        <w:pStyle w:val="Default"/>
        <w:ind w:right="-694"/>
        <w:jc w:val="both"/>
        <w:rPr>
          <w:sz w:val="22"/>
          <w:szCs w:val="22"/>
        </w:rPr>
      </w:pPr>
      <w:r w:rsidRPr="00A23C7B">
        <w:rPr>
          <w:sz w:val="22"/>
          <w:szCs w:val="22"/>
        </w:rPr>
        <w:t>Societatea____________________cu sediul in ________________inregistrata la ORC sub nr._______________cod unic de inregistrare____________reprezentata prin_______________________identificat cu ____________seria_____nr. _______eliberat de _____________la data de______________avand domiciliul in _________________si CNP _______________________________________</w:t>
      </w:r>
    </w:p>
    <w:p w:rsidR="00766C2C" w:rsidRDefault="00766C2C" w:rsidP="00766C2C">
      <w:pPr>
        <w:pStyle w:val="Default"/>
        <w:ind w:right="-694"/>
        <w:jc w:val="both"/>
        <w:rPr>
          <w:b/>
          <w:sz w:val="22"/>
          <w:szCs w:val="22"/>
        </w:rPr>
      </w:pPr>
      <w:r w:rsidRPr="00A23C7B">
        <w:rPr>
          <w:b/>
          <w:bCs/>
          <w:sz w:val="22"/>
          <w:szCs w:val="22"/>
        </w:rPr>
        <w:t xml:space="preserve">Sa ma reprezinte in </w:t>
      </w:r>
      <w:r w:rsidRPr="00A23C7B">
        <w:rPr>
          <w:b/>
          <w:sz w:val="22"/>
          <w:szCs w:val="22"/>
        </w:rPr>
        <w:t xml:space="preserve"> Ad</w:t>
      </w:r>
      <w:r>
        <w:rPr>
          <w:b/>
          <w:sz w:val="22"/>
          <w:szCs w:val="22"/>
        </w:rPr>
        <w:t>unarea Generala  Extrao</w:t>
      </w:r>
      <w:r w:rsidRPr="00A23C7B">
        <w:rPr>
          <w:b/>
          <w:sz w:val="22"/>
          <w:szCs w:val="22"/>
        </w:rPr>
        <w:t xml:space="preserve">rdinara a Actionarilor Societatii Neptun Olimp </w:t>
      </w:r>
      <w:r>
        <w:rPr>
          <w:b/>
          <w:sz w:val="22"/>
          <w:szCs w:val="22"/>
        </w:rPr>
        <w:t>SA ce va avea loc la data de 27/28.02.2023</w:t>
      </w:r>
      <w:r w:rsidRPr="00A23C7B">
        <w:rPr>
          <w:b/>
          <w:sz w:val="22"/>
          <w:szCs w:val="22"/>
        </w:rPr>
        <w:t xml:space="preserve"> la sediul societatii din Neptun str. Plopilor nr. 1 jud. Constanta si sa exercite dreptul de vot aferent detineri</w:t>
      </w:r>
      <w:r>
        <w:rPr>
          <w:b/>
          <w:sz w:val="22"/>
          <w:szCs w:val="22"/>
        </w:rPr>
        <w:t>lor mele la data de referinta 17.02</w:t>
      </w:r>
      <w:r w:rsidRPr="00A23C7B">
        <w:rPr>
          <w:b/>
          <w:sz w:val="22"/>
          <w:szCs w:val="22"/>
        </w:rPr>
        <w:t>.20</w:t>
      </w:r>
      <w:r>
        <w:rPr>
          <w:b/>
          <w:sz w:val="22"/>
          <w:szCs w:val="22"/>
        </w:rPr>
        <w:t xml:space="preserve">23 </w:t>
      </w:r>
      <w:r w:rsidRPr="00A23C7B">
        <w:rPr>
          <w:b/>
          <w:sz w:val="22"/>
          <w:szCs w:val="22"/>
        </w:rPr>
        <w:t>, voturile acestuia fiindu-mi opozabile dupa cum urmeaza:</w:t>
      </w:r>
    </w:p>
    <w:p w:rsidR="00766C2C" w:rsidRDefault="00766C2C" w:rsidP="00766C2C">
      <w:pPr>
        <w:pStyle w:val="Default"/>
        <w:ind w:right="-694"/>
        <w:jc w:val="both"/>
        <w:rPr>
          <w:b/>
          <w:sz w:val="22"/>
          <w:szCs w:val="22"/>
        </w:rPr>
      </w:pPr>
    </w:p>
    <w:tbl>
      <w:tblPr>
        <w:tblStyle w:val="TableGrid"/>
        <w:tblW w:w="9636" w:type="dxa"/>
        <w:tblLook w:val="01E0"/>
      </w:tblPr>
      <w:tblGrid>
        <w:gridCol w:w="4248"/>
        <w:gridCol w:w="1800"/>
        <w:gridCol w:w="1968"/>
        <w:gridCol w:w="1620"/>
      </w:tblGrid>
      <w:tr w:rsidR="00766C2C" w:rsidRPr="00C94FFB" w:rsidTr="005C5B09">
        <w:tc>
          <w:tcPr>
            <w:tcW w:w="4248" w:type="dxa"/>
          </w:tcPr>
          <w:p w:rsidR="00766C2C" w:rsidRPr="00C94FFB" w:rsidRDefault="00766C2C" w:rsidP="005C5B09">
            <w:pPr>
              <w:ind w:right="-694"/>
              <w:jc w:val="both"/>
              <w:rPr>
                <w:b/>
                <w:sz w:val="20"/>
                <w:szCs w:val="20"/>
              </w:rPr>
            </w:pPr>
            <w:r w:rsidRPr="00C94FFB">
              <w:rPr>
                <w:b/>
                <w:sz w:val="20"/>
                <w:szCs w:val="20"/>
              </w:rPr>
              <w:t>ORDINEA DE ZI</w:t>
            </w:r>
          </w:p>
        </w:tc>
        <w:tc>
          <w:tcPr>
            <w:tcW w:w="1800" w:type="dxa"/>
          </w:tcPr>
          <w:p w:rsidR="00766C2C" w:rsidRPr="00C94FFB" w:rsidRDefault="00766C2C" w:rsidP="005C5B09">
            <w:pPr>
              <w:ind w:left="72" w:right="-694" w:hanging="72"/>
              <w:jc w:val="both"/>
              <w:rPr>
                <w:b/>
                <w:sz w:val="20"/>
                <w:szCs w:val="20"/>
              </w:rPr>
            </w:pPr>
            <w:r w:rsidRPr="00C94FFB">
              <w:rPr>
                <w:b/>
                <w:sz w:val="20"/>
                <w:szCs w:val="20"/>
              </w:rPr>
              <w:t xml:space="preserve">PENTRU </w:t>
            </w:r>
          </w:p>
        </w:tc>
        <w:tc>
          <w:tcPr>
            <w:tcW w:w="1968" w:type="dxa"/>
          </w:tcPr>
          <w:p w:rsidR="00766C2C" w:rsidRPr="00C94FFB" w:rsidRDefault="00766C2C" w:rsidP="005C5B09">
            <w:pPr>
              <w:ind w:left="-288" w:right="-694" w:firstLine="288"/>
              <w:jc w:val="both"/>
              <w:rPr>
                <w:b/>
                <w:sz w:val="20"/>
                <w:szCs w:val="20"/>
              </w:rPr>
            </w:pPr>
            <w:r w:rsidRPr="00C94FFB">
              <w:rPr>
                <w:b/>
                <w:sz w:val="20"/>
                <w:szCs w:val="20"/>
              </w:rPr>
              <w:t>IMPOTRIVA</w:t>
            </w:r>
          </w:p>
        </w:tc>
        <w:tc>
          <w:tcPr>
            <w:tcW w:w="1620" w:type="dxa"/>
          </w:tcPr>
          <w:p w:rsidR="00766C2C" w:rsidRPr="00C94FFB" w:rsidRDefault="00766C2C" w:rsidP="005C5B09">
            <w:pPr>
              <w:ind w:right="-694"/>
              <w:jc w:val="both"/>
              <w:rPr>
                <w:b/>
                <w:sz w:val="20"/>
                <w:szCs w:val="20"/>
              </w:rPr>
            </w:pPr>
            <w:r w:rsidRPr="00C94FFB">
              <w:rPr>
                <w:b/>
                <w:sz w:val="20"/>
                <w:szCs w:val="20"/>
              </w:rPr>
              <w:t>ABTINERE</w:t>
            </w:r>
          </w:p>
        </w:tc>
      </w:tr>
      <w:tr w:rsidR="00766C2C" w:rsidRPr="00C94FFB" w:rsidTr="005C5B09">
        <w:trPr>
          <w:trHeight w:val="1170"/>
        </w:trPr>
        <w:tc>
          <w:tcPr>
            <w:tcW w:w="4248" w:type="dxa"/>
          </w:tcPr>
          <w:p w:rsidR="00766C2C" w:rsidRPr="00DE1D34" w:rsidRDefault="00766C2C" w:rsidP="00766C2C">
            <w:pPr>
              <w:pStyle w:val="ListParagraph"/>
              <w:numPr>
                <w:ilvl w:val="0"/>
                <w:numId w:val="1"/>
              </w:numPr>
              <w:ind w:left="0" w:firstLine="1140"/>
              <w:jc w:val="both"/>
            </w:pPr>
            <w:r w:rsidRPr="00B471FE">
              <w:t>Aprobarea  preluarii activelor rezultate din divizarea asimetrica a societatii Holiday Club Neptun SA, precum si imputernicirea persoanei ce va semna actele notariale in acest sens.</w:t>
            </w:r>
          </w:p>
          <w:p w:rsidR="00766C2C" w:rsidRPr="00DE1D34" w:rsidRDefault="00766C2C" w:rsidP="00766C2C">
            <w:pPr>
              <w:pStyle w:val="ListParagraph"/>
              <w:numPr>
                <w:ilvl w:val="0"/>
                <w:numId w:val="1"/>
              </w:numPr>
              <w:ind w:left="0" w:right="26" w:firstLine="1140"/>
              <w:jc w:val="both"/>
            </w:pPr>
            <w:r>
              <w:t>Aprobarea acordarii unui drept de servitute in favoarea societatii Lago Neptun SRL,  pentru suprafata de teren de 731 mp din totalul suprafetei de teren de 5.483,73 mp inscrisa in Cartea Funciara sub nr. 107515 a OCPI Constanta – BCPI Mangalia.</w:t>
            </w:r>
          </w:p>
          <w:p w:rsidR="00766C2C" w:rsidRPr="00DC4C13" w:rsidRDefault="00766C2C" w:rsidP="00766C2C">
            <w:pPr>
              <w:pStyle w:val="ListParagraph"/>
              <w:ind w:left="360" w:right="26"/>
              <w:jc w:val="both"/>
            </w:pPr>
            <w:r>
              <w:t xml:space="preserve">           3.</w:t>
            </w:r>
            <w:r w:rsidRPr="00B471FE">
              <w:t xml:space="preserve">Aprobarea vanzarii  prin </w:t>
            </w:r>
            <w:r w:rsidRPr="00B471FE">
              <w:lastRenderedPageBreak/>
              <w:t>licitatie publica cu strigare a suprafetei de teren de 5</w:t>
            </w:r>
            <w:r>
              <w:t>.</w:t>
            </w:r>
            <w:r w:rsidRPr="00B471FE">
              <w:t xml:space="preserve">483,73 mp inscris in Cartea funciara nr. 107515 a OCPI Constanta - BCPI Mangalia. </w:t>
            </w:r>
          </w:p>
          <w:p w:rsidR="00766C2C" w:rsidRDefault="00766C2C" w:rsidP="00766C2C">
            <w:pPr>
              <w:pStyle w:val="ListParagraph"/>
              <w:ind w:left="0"/>
              <w:jc w:val="both"/>
            </w:pPr>
            <w:r>
              <w:tab/>
              <w:t xml:space="preserve">     4. Aprobarea inchirierii urmatoarelor suprafete de teren: </w:t>
            </w:r>
          </w:p>
          <w:p w:rsidR="00766C2C" w:rsidRDefault="00766C2C" w:rsidP="00766C2C">
            <w:pPr>
              <w:pStyle w:val="ListParagraph"/>
              <w:ind w:left="0"/>
              <w:jc w:val="both"/>
            </w:pPr>
            <w:r>
              <w:t xml:space="preserve">                   - suprafata de teren de 602 mp situata in fata Complex Oltenia;</w:t>
            </w:r>
          </w:p>
          <w:p w:rsidR="00766C2C" w:rsidRDefault="00766C2C" w:rsidP="00766C2C">
            <w:pPr>
              <w:pStyle w:val="ListParagraph"/>
              <w:ind w:left="0"/>
              <w:jc w:val="both"/>
            </w:pPr>
            <w:r>
              <w:t xml:space="preserve">                   - suprafata de teren de 1.661 mp situata in partea de est a Complexului Maramures;                                                                                                           -                - suprafata de teren de 1.345 mp situata in partea de  vest a Complexului  Maramures;</w:t>
            </w:r>
          </w:p>
          <w:p w:rsidR="00766C2C" w:rsidRDefault="00766C2C" w:rsidP="00766C2C">
            <w:pPr>
              <w:pStyle w:val="ListParagraph"/>
              <w:ind w:left="0"/>
              <w:jc w:val="both"/>
            </w:pPr>
            <w:r>
              <w:tab/>
            </w:r>
            <w:r w:rsidRPr="00DE1D34">
              <w:rPr>
                <w:b/>
              </w:rPr>
              <w:t xml:space="preserve">     5. </w:t>
            </w:r>
            <w:r w:rsidRPr="00DE1D34">
              <w:t>Apr</w:t>
            </w:r>
            <w:r>
              <w:t>obarea inchirierii Complexului de Vile Olimp;</w:t>
            </w:r>
          </w:p>
          <w:p w:rsidR="00766C2C" w:rsidRPr="00B471FE" w:rsidRDefault="00766C2C" w:rsidP="00766C2C">
            <w:pPr>
              <w:pStyle w:val="ListParagraph"/>
              <w:ind w:left="0"/>
              <w:jc w:val="both"/>
            </w:pPr>
            <w:r>
              <w:tab/>
              <w:t xml:space="preserve">     6. Aprobarea vanzarii activului Pizzeria International cu suprafata de teren aferenta;</w:t>
            </w:r>
          </w:p>
          <w:p w:rsidR="00766C2C" w:rsidRDefault="00766C2C" w:rsidP="00766C2C">
            <w:pPr>
              <w:pStyle w:val="ListParagraph"/>
              <w:autoSpaceDE w:val="0"/>
              <w:autoSpaceDN w:val="0"/>
              <w:adjustRightInd w:val="0"/>
              <w:ind w:left="0" w:right="1" w:firstLine="426"/>
              <w:jc w:val="both"/>
            </w:pPr>
            <w:r w:rsidRPr="00616D16">
              <w:tab/>
              <w:t xml:space="preserve">  </w:t>
            </w:r>
            <w:r>
              <w:t xml:space="preserve">  </w:t>
            </w:r>
            <w:r w:rsidRPr="00616D16">
              <w:t xml:space="preserve"> </w:t>
            </w:r>
            <w:r>
              <w:rPr>
                <w:b/>
              </w:rPr>
              <w:t>7</w:t>
            </w:r>
            <w:r w:rsidRPr="00616D16">
              <w:rPr>
                <w:b/>
              </w:rPr>
              <w:t xml:space="preserve">. </w:t>
            </w:r>
            <w:r w:rsidRPr="00616D16">
              <w:t>Imputernicirea Directorului General al societatii Neptun Olimp SA</w:t>
            </w:r>
            <w:r>
              <w:t>,</w:t>
            </w:r>
            <w:r w:rsidRPr="00616D16">
              <w:t xml:space="preserve"> in vederea semnarii do</w:t>
            </w:r>
            <w:r>
              <w:t>cumentelor necesare privind inregistrarea si publicarea hotararii AGEA.</w:t>
            </w:r>
          </w:p>
          <w:p w:rsidR="00766C2C" w:rsidRPr="000B64E1" w:rsidRDefault="00766C2C" w:rsidP="005C5B09">
            <w:pPr>
              <w:pStyle w:val="ListParagraph"/>
              <w:tabs>
                <w:tab w:val="left" w:pos="0"/>
                <w:tab w:val="left" w:pos="9720"/>
              </w:tabs>
              <w:spacing w:line="360" w:lineRule="auto"/>
              <w:ind w:left="495"/>
              <w:jc w:val="both"/>
              <w:rPr>
                <w:sz w:val="20"/>
                <w:szCs w:val="20"/>
              </w:rPr>
            </w:pPr>
          </w:p>
        </w:tc>
        <w:tc>
          <w:tcPr>
            <w:tcW w:w="1800" w:type="dxa"/>
          </w:tcPr>
          <w:p w:rsidR="00766C2C" w:rsidRPr="00C94FFB" w:rsidRDefault="00766C2C" w:rsidP="005C5B09">
            <w:pPr>
              <w:ind w:right="-694"/>
              <w:jc w:val="both"/>
              <w:rPr>
                <w:sz w:val="20"/>
                <w:szCs w:val="20"/>
              </w:rPr>
            </w:pPr>
          </w:p>
        </w:tc>
        <w:tc>
          <w:tcPr>
            <w:tcW w:w="1968" w:type="dxa"/>
          </w:tcPr>
          <w:p w:rsidR="00766C2C" w:rsidRPr="00C94FFB" w:rsidRDefault="00766C2C" w:rsidP="005C5B09">
            <w:pPr>
              <w:ind w:left="-288" w:right="-694" w:firstLine="288"/>
              <w:jc w:val="both"/>
              <w:rPr>
                <w:sz w:val="20"/>
                <w:szCs w:val="20"/>
              </w:rPr>
            </w:pPr>
          </w:p>
        </w:tc>
        <w:tc>
          <w:tcPr>
            <w:tcW w:w="1620" w:type="dxa"/>
          </w:tcPr>
          <w:p w:rsidR="00766C2C" w:rsidRPr="00C94FFB" w:rsidRDefault="00766C2C" w:rsidP="005C5B09">
            <w:pPr>
              <w:ind w:right="-694"/>
              <w:jc w:val="both"/>
              <w:rPr>
                <w:sz w:val="20"/>
                <w:szCs w:val="20"/>
              </w:rPr>
            </w:pPr>
          </w:p>
        </w:tc>
      </w:tr>
    </w:tbl>
    <w:p w:rsidR="00766C2C" w:rsidRDefault="00766C2C" w:rsidP="00766C2C">
      <w:pPr>
        <w:pStyle w:val="Default"/>
        <w:ind w:right="-694"/>
        <w:jc w:val="both"/>
        <w:rPr>
          <w:b/>
          <w:sz w:val="22"/>
          <w:szCs w:val="22"/>
        </w:rPr>
      </w:pPr>
    </w:p>
    <w:p w:rsidR="00766C2C" w:rsidRPr="00F62449" w:rsidRDefault="00766C2C" w:rsidP="00766C2C">
      <w:pPr>
        <w:ind w:right="-694" w:firstLine="708"/>
        <w:jc w:val="both"/>
      </w:pPr>
      <w:r w:rsidRPr="00F62449">
        <w:t>Votul va fi exprimat prin marcarea cu un X intr-o singura casuta corespunzatoare intentiei de vot, respectiv Pentru, Impotriva sau Abtinere pentru fiecare punct de pe ordinea de zi.</w:t>
      </w:r>
    </w:p>
    <w:p w:rsidR="00766C2C" w:rsidRPr="00F62449" w:rsidRDefault="00766C2C" w:rsidP="00766C2C">
      <w:pPr>
        <w:ind w:right="-694"/>
        <w:jc w:val="both"/>
      </w:pPr>
    </w:p>
    <w:p w:rsidR="00766C2C" w:rsidRPr="00F62449" w:rsidRDefault="00766C2C" w:rsidP="00766C2C">
      <w:pPr>
        <w:ind w:right="-694"/>
        <w:jc w:val="both"/>
      </w:pPr>
    </w:p>
    <w:p w:rsidR="00766C2C" w:rsidRDefault="00766C2C" w:rsidP="00766C2C">
      <w:pPr>
        <w:ind w:right="-694"/>
        <w:jc w:val="both"/>
        <w:rPr>
          <w:sz w:val="20"/>
          <w:szCs w:val="20"/>
        </w:rPr>
      </w:pPr>
    </w:p>
    <w:p w:rsidR="00766C2C" w:rsidRDefault="00766C2C" w:rsidP="00766C2C">
      <w:pPr>
        <w:ind w:right="-694"/>
        <w:jc w:val="both"/>
        <w:rPr>
          <w:sz w:val="20"/>
          <w:szCs w:val="20"/>
        </w:rPr>
      </w:pPr>
    </w:p>
    <w:p w:rsidR="00766C2C" w:rsidRDefault="00766C2C" w:rsidP="00766C2C">
      <w:pPr>
        <w:ind w:right="-694"/>
        <w:jc w:val="both"/>
        <w:rPr>
          <w:sz w:val="20"/>
          <w:szCs w:val="20"/>
        </w:rPr>
      </w:pPr>
    </w:p>
    <w:p w:rsidR="00766C2C" w:rsidRDefault="00766C2C" w:rsidP="00766C2C">
      <w:pPr>
        <w:ind w:right="-694"/>
        <w:jc w:val="both"/>
        <w:rPr>
          <w:sz w:val="20"/>
          <w:szCs w:val="20"/>
        </w:rPr>
      </w:pPr>
    </w:p>
    <w:p w:rsidR="00766C2C" w:rsidRPr="00431B75" w:rsidRDefault="00766C2C" w:rsidP="00766C2C">
      <w:pPr>
        <w:ind w:right="-694"/>
        <w:jc w:val="both"/>
        <w:rPr>
          <w:sz w:val="20"/>
          <w:szCs w:val="20"/>
        </w:rPr>
      </w:pPr>
      <w:r w:rsidRPr="00431B75">
        <w:rPr>
          <w:b/>
          <w:sz w:val="20"/>
          <w:szCs w:val="20"/>
        </w:rPr>
        <w:t xml:space="preserve">     DATA</w:t>
      </w:r>
      <w:r>
        <w:rPr>
          <w:sz w:val="20"/>
          <w:szCs w:val="20"/>
        </w:rPr>
        <w:t xml:space="preserve">                                                        </w:t>
      </w:r>
      <w:r w:rsidRPr="00431B75">
        <w:rPr>
          <w:b/>
          <w:sz w:val="20"/>
          <w:szCs w:val="20"/>
        </w:rPr>
        <w:t>ACTIO</w:t>
      </w:r>
      <w:r w:rsidRPr="00112930">
        <w:rPr>
          <w:b/>
          <w:sz w:val="20"/>
          <w:szCs w:val="20"/>
        </w:rPr>
        <w:t>NAR</w:t>
      </w:r>
    </w:p>
    <w:p w:rsidR="00766C2C" w:rsidRDefault="00766C2C" w:rsidP="00766C2C"/>
    <w:p w:rsidR="00766C2C" w:rsidRDefault="00766C2C" w:rsidP="00766C2C"/>
    <w:p w:rsidR="0049117F" w:rsidRDefault="0049117F"/>
    <w:sectPr w:rsidR="0049117F" w:rsidSect="0049117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D5" w:rsidRDefault="00F624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134579"/>
      <w:docPartObj>
        <w:docPartGallery w:val="Page Numbers (Bottom of Page)"/>
        <w:docPartUnique/>
      </w:docPartObj>
    </w:sdtPr>
    <w:sdtEndPr/>
    <w:sdtContent>
      <w:p w:rsidR="007B275D" w:rsidRDefault="00F62449">
        <w:pPr>
          <w:pStyle w:val="Footer"/>
          <w:jc w:val="center"/>
        </w:pPr>
        <w:r>
          <w:fldChar w:fldCharType="begin"/>
        </w:r>
        <w:r>
          <w:instrText xml:space="preserve"> PAGE   \* MERGEFORMAT </w:instrText>
        </w:r>
        <w:r>
          <w:fldChar w:fldCharType="separate"/>
        </w:r>
        <w:r>
          <w:rPr>
            <w:noProof/>
          </w:rPr>
          <w:t>2</w:t>
        </w:r>
        <w:r>
          <w:fldChar w:fldCharType="end"/>
        </w:r>
      </w:p>
    </w:sdtContent>
  </w:sdt>
  <w:p w:rsidR="000C09D5" w:rsidRDefault="00F624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D5" w:rsidRDefault="00F624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D5" w:rsidRDefault="00F624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D5" w:rsidRDefault="00F624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D5" w:rsidRDefault="00F624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35E26"/>
    <w:multiLevelType w:val="hybridMultilevel"/>
    <w:tmpl w:val="253E3034"/>
    <w:lvl w:ilvl="0" w:tplc="612E91CE">
      <w:start w:val="1"/>
      <w:numFmt w:val="decimal"/>
      <w:lvlText w:val="%1."/>
      <w:lvlJc w:val="left"/>
      <w:pPr>
        <w:ind w:left="360" w:hanging="360"/>
      </w:pPr>
      <w:rPr>
        <w:rFonts w:hint="default"/>
      </w:rPr>
    </w:lvl>
    <w:lvl w:ilvl="1" w:tplc="04180019">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766C2C"/>
    <w:rsid w:val="0049117F"/>
    <w:rsid w:val="00766C2C"/>
    <w:rsid w:val="007D7B7F"/>
    <w:rsid w:val="00F624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C2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C2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styleId="TableGrid">
    <w:name w:val="Table Grid"/>
    <w:basedOn w:val="TableNormal"/>
    <w:rsid w:val="00766C2C"/>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6C2C"/>
    <w:pPr>
      <w:ind w:left="720"/>
      <w:contextualSpacing/>
    </w:pPr>
  </w:style>
  <w:style w:type="paragraph" w:styleId="Header">
    <w:name w:val="header"/>
    <w:basedOn w:val="Normal"/>
    <w:link w:val="HeaderChar"/>
    <w:uiPriority w:val="99"/>
    <w:semiHidden/>
    <w:unhideWhenUsed/>
    <w:rsid w:val="00766C2C"/>
    <w:pPr>
      <w:tabs>
        <w:tab w:val="center" w:pos="4536"/>
        <w:tab w:val="right" w:pos="9072"/>
      </w:tabs>
    </w:pPr>
  </w:style>
  <w:style w:type="character" w:customStyle="1" w:styleId="HeaderChar">
    <w:name w:val="Header Char"/>
    <w:basedOn w:val="DefaultParagraphFont"/>
    <w:link w:val="Header"/>
    <w:uiPriority w:val="99"/>
    <w:semiHidden/>
    <w:rsid w:val="00766C2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66C2C"/>
    <w:pPr>
      <w:tabs>
        <w:tab w:val="center" w:pos="4536"/>
        <w:tab w:val="right" w:pos="9072"/>
      </w:tabs>
    </w:pPr>
  </w:style>
  <w:style w:type="character" w:customStyle="1" w:styleId="FooterChar">
    <w:name w:val="Footer Char"/>
    <w:basedOn w:val="DefaultParagraphFont"/>
    <w:link w:val="Footer"/>
    <w:uiPriority w:val="99"/>
    <w:rsid w:val="00766C2C"/>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3820</Characters>
  <Application>Microsoft Office Word</Application>
  <DocSecurity>0</DocSecurity>
  <Lines>31</Lines>
  <Paragraphs>8</Paragraphs>
  <ScaleCrop>false</ScaleCrop>
  <Company>Grizli777</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2023-02-07T08:16:00Z</dcterms:created>
  <dcterms:modified xsi:type="dcterms:W3CDTF">2023-02-07T08:16:00Z</dcterms:modified>
</cp:coreProperties>
</file>